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271" w:rsidRDefault="00050271" w:rsidP="002F6EC5">
      <w:pPr>
        <w:spacing w:line="360" w:lineRule="exact"/>
        <w:jc w:val="center"/>
        <w:rPr>
          <w:sz w:val="28"/>
          <w:szCs w:val="28"/>
        </w:rPr>
      </w:pPr>
    </w:p>
    <w:p w:rsidR="003017CA" w:rsidRPr="00A738FA" w:rsidRDefault="003017CA" w:rsidP="002F6EC5">
      <w:pPr>
        <w:spacing w:line="36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РЕШЕНИЕ</w:t>
      </w:r>
    </w:p>
    <w:p w:rsidR="00D50EB2" w:rsidRPr="00A738FA" w:rsidRDefault="00D50EB2" w:rsidP="002F6EC5">
      <w:pPr>
        <w:spacing w:line="36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Pr="00A738FA">
        <w:rPr>
          <w:spacing w:val="20"/>
          <w:sz w:val="28"/>
          <w:szCs w:val="28"/>
        </w:rPr>
        <w:t>28/06/105-</w:t>
      </w:r>
      <w:r w:rsidR="008E179D">
        <w:rPr>
          <w:spacing w:val="20"/>
          <w:sz w:val="28"/>
          <w:szCs w:val="28"/>
        </w:rPr>
        <w:t>832</w:t>
      </w:r>
      <w:r w:rsidRPr="00A738FA">
        <w:rPr>
          <w:spacing w:val="20"/>
          <w:sz w:val="28"/>
          <w:szCs w:val="28"/>
        </w:rPr>
        <w:t>/2022</w:t>
      </w:r>
      <w:r w:rsidRPr="00A738FA">
        <w:rPr>
          <w:sz w:val="28"/>
          <w:szCs w:val="28"/>
        </w:rPr>
        <w:t xml:space="preserve"> о нарушении </w:t>
      </w:r>
    </w:p>
    <w:p w:rsidR="00D50EB2" w:rsidRPr="00A738FA" w:rsidRDefault="00D50EB2" w:rsidP="002F6EC5">
      <w:pPr>
        <w:spacing w:line="36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:rsidR="00D50EB2" w:rsidRPr="00A738FA" w:rsidRDefault="00D50EB2" w:rsidP="002F6EC5">
      <w:pPr>
        <w:spacing w:after="360" w:line="36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3017CA" w:rsidRPr="00A738FA" w:rsidTr="00AE1C3E">
        <w:tc>
          <w:tcPr>
            <w:tcW w:w="5097" w:type="dxa"/>
          </w:tcPr>
          <w:p w:rsidR="003017CA" w:rsidRPr="00A738FA" w:rsidRDefault="00EE5316" w:rsidP="002F6EC5">
            <w:pPr>
              <w:spacing w:line="36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D50EB2">
              <w:rPr>
                <w:sz w:val="28"/>
                <w:szCs w:val="28"/>
              </w:rPr>
              <w:t>.03</w:t>
            </w:r>
            <w:r w:rsidR="003017CA" w:rsidRPr="00A738FA">
              <w:rPr>
                <w:sz w:val="28"/>
                <w:szCs w:val="28"/>
              </w:rPr>
              <w:t>.2022</w:t>
            </w:r>
          </w:p>
        </w:tc>
        <w:tc>
          <w:tcPr>
            <w:tcW w:w="4968" w:type="dxa"/>
          </w:tcPr>
          <w:p w:rsidR="003017CA" w:rsidRDefault="003017CA" w:rsidP="002F6EC5">
            <w:pPr>
              <w:spacing w:line="360" w:lineRule="exact"/>
              <w:ind w:right="34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  <w:p w:rsidR="003017CA" w:rsidRPr="00A738FA" w:rsidRDefault="003017CA" w:rsidP="002F6EC5">
            <w:pPr>
              <w:spacing w:line="360" w:lineRule="exact"/>
              <w:ind w:right="34"/>
              <w:jc w:val="right"/>
              <w:rPr>
                <w:sz w:val="28"/>
                <w:szCs w:val="28"/>
              </w:rPr>
            </w:pPr>
          </w:p>
        </w:tc>
      </w:tr>
    </w:tbl>
    <w:p w:rsidR="00D50EB2" w:rsidRPr="00E65093" w:rsidRDefault="00D50EB2" w:rsidP="002F6EC5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E6509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в составе: </w:t>
      </w:r>
    </w:p>
    <w:p w:rsidR="006A1171" w:rsidRPr="00A738FA" w:rsidRDefault="006A1171" w:rsidP="002F6EC5">
      <w:pPr>
        <w:tabs>
          <w:tab w:val="left" w:pos="6045"/>
        </w:tabs>
        <w:spacing w:line="360" w:lineRule="exact"/>
        <w:ind w:firstLine="709"/>
        <w:jc w:val="both"/>
        <w:rPr>
          <w:sz w:val="28"/>
          <w:szCs w:val="28"/>
        </w:rPr>
      </w:pPr>
      <w:r w:rsidRPr="00FD3C31">
        <w:rPr>
          <w:sz w:val="28"/>
          <w:szCs w:val="28"/>
        </w:rPr>
        <w:t>при участии посредством системы видео-конференц-связи представителей</w:t>
      </w:r>
      <w:r w:rsidRPr="00FD3C31">
        <w:t xml:space="preserve">                   </w:t>
      </w:r>
      <w:r>
        <w:rPr>
          <w:sz w:val="28"/>
          <w:szCs w:val="28"/>
        </w:rPr>
        <w:t>АО</w:t>
      </w:r>
      <w:r w:rsidRPr="00FD3C31">
        <w:rPr>
          <w:sz w:val="28"/>
          <w:szCs w:val="28"/>
        </w:rPr>
        <w:t xml:space="preserve"> «</w:t>
      </w:r>
      <w:r>
        <w:rPr>
          <w:sz w:val="28"/>
          <w:szCs w:val="28"/>
        </w:rPr>
        <w:t>ЕЭТП</w:t>
      </w:r>
      <w:r w:rsidRPr="00FD3C31"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>Д</w:t>
      </w:r>
      <w:r w:rsidR="00EA1261"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Е.Д.</w:t>
      </w:r>
      <w:r w:rsidRPr="00FD3C31">
        <w:rPr>
          <w:sz w:val="28"/>
          <w:szCs w:val="28"/>
        </w:rPr>
        <w:t xml:space="preserve">, </w:t>
      </w:r>
      <w:r w:rsidRPr="006A1171">
        <w:rPr>
          <w:sz w:val="28"/>
          <w:szCs w:val="28"/>
        </w:rPr>
        <w:t>ООО «</w:t>
      </w:r>
      <w:r w:rsidR="00EA1261">
        <w:rPr>
          <w:sz w:val="28"/>
          <w:szCs w:val="28"/>
        </w:rPr>
        <w:t>……….</w:t>
      </w:r>
      <w:r w:rsidRPr="006A1171">
        <w:rPr>
          <w:sz w:val="28"/>
          <w:szCs w:val="28"/>
        </w:rPr>
        <w:t>»</w:t>
      </w:r>
      <w:r>
        <w:rPr>
          <w:sz w:val="28"/>
          <w:szCs w:val="28"/>
        </w:rPr>
        <w:br/>
        <w:t>Л</w:t>
      </w:r>
      <w:r w:rsidR="00EA1261">
        <w:rPr>
          <w:sz w:val="28"/>
          <w:szCs w:val="28"/>
        </w:rPr>
        <w:t>….</w:t>
      </w:r>
      <w:r>
        <w:rPr>
          <w:sz w:val="28"/>
          <w:szCs w:val="28"/>
        </w:rPr>
        <w:t xml:space="preserve"> Е</w:t>
      </w:r>
      <w:r w:rsidR="006E15BA">
        <w:rPr>
          <w:sz w:val="28"/>
          <w:szCs w:val="28"/>
        </w:rPr>
        <w:t>.</w:t>
      </w:r>
      <w:r>
        <w:rPr>
          <w:sz w:val="28"/>
          <w:szCs w:val="28"/>
        </w:rPr>
        <w:t>П.</w:t>
      </w:r>
      <w:r w:rsidRPr="00FD3C31">
        <w:rPr>
          <w:sz w:val="28"/>
          <w:szCs w:val="28"/>
        </w:rPr>
        <w:t xml:space="preserve">, представители </w:t>
      </w:r>
      <w:r>
        <w:rPr>
          <w:sz w:val="28"/>
          <w:szCs w:val="28"/>
        </w:rPr>
        <w:t>Администрации</w:t>
      </w:r>
      <w:r w:rsidRPr="006A1171">
        <w:rPr>
          <w:sz w:val="28"/>
          <w:szCs w:val="28"/>
        </w:rPr>
        <w:t xml:space="preserve"> Златоустовского городского округа</w:t>
      </w:r>
      <w:r>
        <w:rPr>
          <w:sz w:val="28"/>
          <w:szCs w:val="28"/>
        </w:rPr>
        <w:t xml:space="preserve"> </w:t>
      </w:r>
      <w:r w:rsidRPr="00FD3C31">
        <w:rPr>
          <w:sz w:val="28"/>
          <w:szCs w:val="28"/>
        </w:rPr>
        <w:t>на заседание Комиссии не явились, о дате, времени и месте рассмотр</w:t>
      </w:r>
      <w:r>
        <w:rPr>
          <w:sz w:val="28"/>
          <w:szCs w:val="28"/>
        </w:rPr>
        <w:t xml:space="preserve">ения жалобы посредством системы </w:t>
      </w:r>
      <w:r w:rsidRPr="00FD3C31">
        <w:rPr>
          <w:sz w:val="28"/>
          <w:szCs w:val="28"/>
        </w:rPr>
        <w:t>видео-конференц-связи уведомлены надлежащим образом,</w:t>
      </w:r>
    </w:p>
    <w:p w:rsidR="00D50EB2" w:rsidRPr="00A738FA" w:rsidRDefault="00D50EB2" w:rsidP="002F6EC5">
      <w:pPr>
        <w:spacing w:line="360" w:lineRule="exact"/>
        <w:ind w:firstLine="709"/>
        <w:jc w:val="both"/>
        <w:rPr>
          <w:sz w:val="28"/>
          <w:szCs w:val="28"/>
        </w:rPr>
      </w:pPr>
      <w:r w:rsidRPr="003563AB">
        <w:rPr>
          <w:sz w:val="28"/>
          <w:szCs w:val="28"/>
        </w:rPr>
        <w:t xml:space="preserve">рассмотрев посредством системы видео-конференц-связи жалобу                                                </w:t>
      </w:r>
      <w:r w:rsidR="006A1171" w:rsidRPr="006A1171">
        <w:rPr>
          <w:sz w:val="28"/>
          <w:szCs w:val="28"/>
        </w:rPr>
        <w:t>ООО «</w:t>
      </w:r>
      <w:r w:rsidR="00EA1261">
        <w:rPr>
          <w:sz w:val="28"/>
          <w:szCs w:val="28"/>
        </w:rPr>
        <w:t>……</w:t>
      </w:r>
      <w:proofErr w:type="gramStart"/>
      <w:r w:rsidR="00EA1261">
        <w:rPr>
          <w:sz w:val="28"/>
          <w:szCs w:val="28"/>
        </w:rPr>
        <w:t>…….</w:t>
      </w:r>
      <w:proofErr w:type="gramEnd"/>
      <w:r w:rsidR="006A1171" w:rsidRPr="006A1171">
        <w:rPr>
          <w:sz w:val="28"/>
          <w:szCs w:val="28"/>
        </w:rPr>
        <w:t>»</w:t>
      </w:r>
      <w:r w:rsidR="00EE5316" w:rsidRPr="00EE5316">
        <w:rPr>
          <w:sz w:val="28"/>
          <w:szCs w:val="28"/>
        </w:rPr>
        <w:t xml:space="preserve"> </w:t>
      </w:r>
      <w:r w:rsidRPr="003563AB">
        <w:rPr>
          <w:sz w:val="28"/>
          <w:szCs w:val="28"/>
        </w:rPr>
        <w:t>(далее – Заявитель) на действия</w:t>
      </w:r>
      <w:r w:rsidR="006A1171">
        <w:rPr>
          <w:sz w:val="28"/>
          <w:szCs w:val="28"/>
        </w:rPr>
        <w:br/>
      </w:r>
      <w:r w:rsidR="006A1171" w:rsidRPr="006A1171">
        <w:rPr>
          <w:sz w:val="28"/>
          <w:szCs w:val="28"/>
        </w:rPr>
        <w:t>АО «ЕЭТП»</w:t>
      </w:r>
      <w:r w:rsidR="00EE5316" w:rsidRPr="003563AB">
        <w:rPr>
          <w:sz w:val="28"/>
          <w:szCs w:val="28"/>
        </w:rPr>
        <w:t xml:space="preserve"> </w:t>
      </w:r>
      <w:r w:rsidRPr="003563AB">
        <w:rPr>
          <w:sz w:val="28"/>
          <w:szCs w:val="28"/>
        </w:rPr>
        <w:t xml:space="preserve">(далее – Оператор электронной площадки) при проведении </w:t>
      </w:r>
      <w:r w:rsidR="006E15BA">
        <w:rPr>
          <w:sz w:val="28"/>
          <w:szCs w:val="28"/>
        </w:rPr>
        <w:t>Администрацией</w:t>
      </w:r>
      <w:r w:rsidR="006A1171" w:rsidRPr="006A1171">
        <w:rPr>
          <w:sz w:val="28"/>
          <w:szCs w:val="28"/>
        </w:rPr>
        <w:t xml:space="preserve"> Златоустовского городского округа </w:t>
      </w:r>
      <w:r w:rsidR="006A1171">
        <w:rPr>
          <w:sz w:val="28"/>
          <w:szCs w:val="28"/>
        </w:rPr>
        <w:t xml:space="preserve">(далее – Заказчик), </w:t>
      </w:r>
      <w:r w:rsidR="002F6EC5">
        <w:rPr>
          <w:sz w:val="28"/>
          <w:szCs w:val="28"/>
        </w:rPr>
        <w:t xml:space="preserve">комиссией по осуществлению закупок </w:t>
      </w:r>
      <w:r w:rsidR="002F6EC5" w:rsidRPr="006A1171">
        <w:rPr>
          <w:sz w:val="28"/>
          <w:szCs w:val="28"/>
        </w:rPr>
        <w:t>Администрации Златоустовского городского округа</w:t>
      </w:r>
      <w:r w:rsidR="002F6EC5">
        <w:rPr>
          <w:sz w:val="28"/>
          <w:szCs w:val="28"/>
        </w:rPr>
        <w:t xml:space="preserve"> (далее – Комиссия по осуществлению закупок), </w:t>
      </w:r>
      <w:r w:rsidRPr="003563AB">
        <w:rPr>
          <w:sz w:val="28"/>
          <w:szCs w:val="28"/>
        </w:rPr>
        <w:t>Оператором электронной площадки электронного аукциона на право заключения контракта</w:t>
      </w:r>
      <w:r w:rsidR="00E5185D">
        <w:rPr>
          <w:sz w:val="28"/>
          <w:szCs w:val="28"/>
        </w:rPr>
        <w:t xml:space="preserve"> </w:t>
      </w:r>
      <w:r w:rsidRPr="003563AB">
        <w:rPr>
          <w:sz w:val="28"/>
          <w:szCs w:val="28"/>
        </w:rPr>
        <w:t xml:space="preserve">на </w:t>
      </w:r>
      <w:r w:rsidR="006A1171" w:rsidRPr="006A1171">
        <w:rPr>
          <w:sz w:val="28"/>
          <w:szCs w:val="28"/>
        </w:rPr>
        <w:t>разработк</w:t>
      </w:r>
      <w:r w:rsidR="006A1171">
        <w:rPr>
          <w:sz w:val="28"/>
          <w:szCs w:val="28"/>
        </w:rPr>
        <w:t>у</w:t>
      </w:r>
      <w:r w:rsidR="006A1171" w:rsidRPr="006A1171">
        <w:rPr>
          <w:sz w:val="28"/>
          <w:szCs w:val="28"/>
        </w:rPr>
        <w:t xml:space="preserve"> проекта планировки и межевания территории улиц</w:t>
      </w:r>
      <w:r w:rsidR="002F6EC5">
        <w:rPr>
          <w:sz w:val="28"/>
          <w:szCs w:val="28"/>
        </w:rPr>
        <w:t xml:space="preserve"> </w:t>
      </w:r>
      <w:r w:rsidR="006A1171" w:rsidRPr="006A1171">
        <w:rPr>
          <w:sz w:val="28"/>
          <w:szCs w:val="28"/>
        </w:rPr>
        <w:t xml:space="preserve">г. Златоуста </w:t>
      </w:r>
      <w:r w:rsidRPr="003563AB">
        <w:rPr>
          <w:sz w:val="28"/>
          <w:szCs w:val="28"/>
        </w:rPr>
        <w:t xml:space="preserve">(номер извещения в единой информационной системе в сфере </w:t>
      </w:r>
      <w:r w:rsidRPr="002F6EC5">
        <w:rPr>
          <w:sz w:val="28"/>
          <w:szCs w:val="28"/>
        </w:rPr>
        <w:t xml:space="preserve">закупок </w:t>
      </w:r>
      <w:hyperlink r:id="rId7" w:history="1">
        <w:r w:rsidR="002F6EC5" w:rsidRPr="002F6EC5">
          <w:rPr>
            <w:rStyle w:val="aa"/>
            <w:sz w:val="28"/>
            <w:szCs w:val="28"/>
            <w:u w:val="none"/>
          </w:rPr>
          <w:t>www.zakupki.gov.ru</w:t>
        </w:r>
      </w:hyperlink>
      <w:r w:rsidR="002F6EC5" w:rsidRPr="002F6EC5">
        <w:rPr>
          <w:sz w:val="28"/>
          <w:szCs w:val="28"/>
        </w:rPr>
        <w:br/>
      </w:r>
      <w:r w:rsidRPr="003563AB">
        <w:rPr>
          <w:sz w:val="28"/>
          <w:szCs w:val="28"/>
        </w:rPr>
        <w:t xml:space="preserve">(далее – ЕИС) – </w:t>
      </w:r>
      <w:r w:rsidR="006A1171" w:rsidRPr="006A1171">
        <w:rPr>
          <w:sz w:val="28"/>
          <w:szCs w:val="28"/>
        </w:rPr>
        <w:t>01693000033220</w:t>
      </w:r>
      <w:r w:rsidR="00EA1261">
        <w:rPr>
          <w:sz w:val="28"/>
          <w:szCs w:val="28"/>
        </w:rPr>
        <w:t>……..</w:t>
      </w:r>
      <w:r w:rsidRPr="003563AB">
        <w:rPr>
          <w:sz w:val="28"/>
          <w:szCs w:val="28"/>
        </w:rPr>
        <w:t>) (далее – Аукцион),</w:t>
      </w:r>
      <w:r w:rsidR="002F6EC5">
        <w:rPr>
          <w:sz w:val="28"/>
          <w:szCs w:val="28"/>
        </w:rPr>
        <w:t xml:space="preserve"> </w:t>
      </w:r>
      <w:r w:rsidRPr="003563AB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</w:t>
      </w:r>
      <w:r w:rsidR="006A1171">
        <w:rPr>
          <w:sz w:val="28"/>
          <w:szCs w:val="28"/>
        </w:rPr>
        <w:t xml:space="preserve"> </w:t>
      </w:r>
      <w:r w:rsidRPr="003563AB">
        <w:rPr>
          <w:sz w:val="28"/>
          <w:szCs w:val="28"/>
        </w:rPr>
        <w:t>в соответствии с пунктом 1 части 15 статьи 99 Федерального закона</w:t>
      </w:r>
      <w:r w:rsidR="002F6EC5">
        <w:rPr>
          <w:sz w:val="28"/>
          <w:szCs w:val="28"/>
        </w:rPr>
        <w:br/>
      </w:r>
      <w:r w:rsidRPr="003563AB">
        <w:rPr>
          <w:sz w:val="28"/>
          <w:szCs w:val="28"/>
        </w:rPr>
        <w:t>от 05.04.2013 № 44-ФЗ «О контрактной системе в сфере закупок товаров, работ, услуг</w:t>
      </w:r>
      <w:r w:rsidR="006A1171">
        <w:rPr>
          <w:sz w:val="28"/>
          <w:szCs w:val="28"/>
        </w:rPr>
        <w:t xml:space="preserve"> </w:t>
      </w:r>
      <w:r w:rsidRPr="003563AB">
        <w:rPr>
          <w:sz w:val="28"/>
          <w:szCs w:val="28"/>
        </w:rPr>
        <w:t>для обеспечения государственных и муниципальных нужд» (далее – Закон</w:t>
      </w:r>
      <w:r w:rsidR="006A1171">
        <w:rPr>
          <w:sz w:val="28"/>
          <w:szCs w:val="28"/>
        </w:rPr>
        <w:t xml:space="preserve"> </w:t>
      </w:r>
      <w:r w:rsidRPr="003563AB">
        <w:rPr>
          <w:sz w:val="28"/>
          <w:szCs w:val="28"/>
        </w:rPr>
        <w:t>о контрактной системе),</w:t>
      </w:r>
      <w:r w:rsidRPr="00A738FA">
        <w:rPr>
          <w:sz w:val="28"/>
          <w:szCs w:val="28"/>
        </w:rPr>
        <w:t xml:space="preserve"> </w:t>
      </w:r>
    </w:p>
    <w:p w:rsidR="00D50EB2" w:rsidRPr="00A738FA" w:rsidRDefault="00D50EB2" w:rsidP="002F6EC5">
      <w:pPr>
        <w:spacing w:line="360" w:lineRule="exact"/>
        <w:ind w:firstLine="709"/>
        <w:jc w:val="both"/>
        <w:rPr>
          <w:sz w:val="28"/>
          <w:szCs w:val="28"/>
        </w:rPr>
      </w:pPr>
    </w:p>
    <w:p w:rsidR="00D50EB2" w:rsidRPr="00A738FA" w:rsidRDefault="00D50EB2" w:rsidP="002F6EC5">
      <w:pPr>
        <w:spacing w:line="360" w:lineRule="exact"/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:rsidR="00D50EB2" w:rsidRPr="00A738FA" w:rsidRDefault="00D50EB2" w:rsidP="002F6EC5">
      <w:pPr>
        <w:spacing w:line="360" w:lineRule="exact"/>
        <w:ind w:firstLine="567"/>
        <w:jc w:val="both"/>
        <w:rPr>
          <w:sz w:val="28"/>
          <w:szCs w:val="28"/>
        </w:rPr>
      </w:pPr>
    </w:p>
    <w:p w:rsidR="00D50EB2" w:rsidRPr="003563AB" w:rsidRDefault="00D50EB2" w:rsidP="002F6EC5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3563AB">
        <w:rPr>
          <w:sz w:val="28"/>
          <w:szCs w:val="28"/>
        </w:rPr>
        <w:t>В Федеральную антимонопольную службу поступила жалоба Заявителя</w:t>
      </w:r>
      <w:r w:rsidR="00E5185D">
        <w:rPr>
          <w:sz w:val="28"/>
          <w:szCs w:val="28"/>
        </w:rPr>
        <w:br/>
      </w:r>
      <w:r w:rsidRPr="003563AB">
        <w:rPr>
          <w:sz w:val="28"/>
          <w:szCs w:val="28"/>
        </w:rPr>
        <w:t>на действия Оператора электронной площадки при проведении Заказчиком, Оператором электронной площадки Аукциона.</w:t>
      </w:r>
    </w:p>
    <w:p w:rsidR="00D50EB2" w:rsidRPr="003563AB" w:rsidRDefault="00D50EB2" w:rsidP="002F6EC5">
      <w:pPr>
        <w:widowControl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3563AB">
        <w:rPr>
          <w:sz w:val="28"/>
          <w:szCs w:val="28"/>
        </w:rPr>
        <w:t xml:space="preserve">Согласно доводу жалобы Заявителя его права и законные интересы нарушены действиями Оператора электронной площадки, не обеспечившего надежность функционирования программных и технических средств, используемых при проведении Аукциона, </w:t>
      </w:r>
      <w:r w:rsidR="00786AB8" w:rsidRPr="003563AB">
        <w:rPr>
          <w:sz w:val="28"/>
          <w:szCs w:val="28"/>
        </w:rPr>
        <w:t xml:space="preserve">в связи с чем у Заявителя отсутствовала возможность подать </w:t>
      </w:r>
      <w:r w:rsidR="006A1171">
        <w:rPr>
          <w:sz w:val="28"/>
          <w:szCs w:val="28"/>
        </w:rPr>
        <w:t xml:space="preserve">очередное </w:t>
      </w:r>
      <w:r w:rsidR="00786AB8" w:rsidRPr="003563AB">
        <w:rPr>
          <w:sz w:val="28"/>
          <w:szCs w:val="28"/>
        </w:rPr>
        <w:t>предложение о цене контракта.</w:t>
      </w:r>
    </w:p>
    <w:p w:rsidR="00D50EB2" w:rsidRDefault="00D50EB2" w:rsidP="002F6EC5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3563AB">
        <w:rPr>
          <w:sz w:val="28"/>
          <w:szCs w:val="28"/>
        </w:rPr>
        <w:lastRenderedPageBreak/>
        <w:t xml:space="preserve">Представитель Оператора электронной площадки </w:t>
      </w:r>
      <w:r w:rsidR="006E15BA">
        <w:rPr>
          <w:sz w:val="28"/>
          <w:szCs w:val="28"/>
        </w:rPr>
        <w:t xml:space="preserve">на заседании Комиссии </w:t>
      </w:r>
      <w:r w:rsidRPr="003563AB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соответствии с положениями Закона о контрактной системе.</w:t>
      </w:r>
    </w:p>
    <w:p w:rsidR="00D50EB2" w:rsidRPr="00051424" w:rsidRDefault="00D50EB2" w:rsidP="002F6EC5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051424">
        <w:rPr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:rsidR="00D50EB2" w:rsidRPr="00051424" w:rsidRDefault="00D50EB2" w:rsidP="002F6EC5">
      <w:pPr>
        <w:widowControl w:val="0"/>
        <w:numPr>
          <w:ilvl w:val="0"/>
          <w:numId w:val="1"/>
        </w:numPr>
        <w:tabs>
          <w:tab w:val="left" w:pos="902"/>
        </w:tabs>
        <w:spacing w:line="360" w:lineRule="exact"/>
        <w:ind w:left="1069"/>
        <w:jc w:val="both"/>
        <w:rPr>
          <w:sz w:val="28"/>
          <w:szCs w:val="28"/>
        </w:rPr>
      </w:pPr>
      <w:r w:rsidRPr="00051424">
        <w:rPr>
          <w:sz w:val="28"/>
          <w:szCs w:val="28"/>
        </w:rPr>
        <w:t xml:space="preserve">    </w:t>
      </w:r>
      <w:r w:rsidR="00786AB8">
        <w:rPr>
          <w:sz w:val="28"/>
          <w:szCs w:val="28"/>
        </w:rPr>
        <w:t xml:space="preserve"> </w:t>
      </w:r>
      <w:r w:rsidRPr="00051424">
        <w:rPr>
          <w:sz w:val="28"/>
          <w:szCs w:val="28"/>
        </w:rPr>
        <w:t xml:space="preserve">извещение о проведении Аукциона размещено в ЕИС – </w:t>
      </w:r>
      <w:r w:rsidR="00050271">
        <w:rPr>
          <w:sz w:val="28"/>
          <w:szCs w:val="28"/>
        </w:rPr>
        <w:t>10</w:t>
      </w:r>
      <w:r w:rsidR="00E5185D">
        <w:rPr>
          <w:sz w:val="28"/>
          <w:szCs w:val="28"/>
        </w:rPr>
        <w:t>.03</w:t>
      </w:r>
      <w:r w:rsidRPr="00051424">
        <w:rPr>
          <w:sz w:val="28"/>
          <w:szCs w:val="28"/>
        </w:rPr>
        <w:t>.2022;</w:t>
      </w:r>
    </w:p>
    <w:p w:rsidR="00D50EB2" w:rsidRPr="00051424" w:rsidRDefault="00D50EB2" w:rsidP="002F6EC5">
      <w:pPr>
        <w:widowControl w:val="0"/>
        <w:numPr>
          <w:ilvl w:val="0"/>
          <w:numId w:val="1"/>
        </w:numPr>
        <w:tabs>
          <w:tab w:val="left" w:pos="902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051424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D50EB2" w:rsidRPr="00786AB8" w:rsidRDefault="00786AB8" w:rsidP="002F6EC5">
      <w:pPr>
        <w:widowControl w:val="0"/>
        <w:numPr>
          <w:ilvl w:val="0"/>
          <w:numId w:val="1"/>
        </w:numPr>
        <w:tabs>
          <w:tab w:val="left" w:pos="902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50EB2" w:rsidRPr="00051424">
        <w:rPr>
          <w:sz w:val="28"/>
          <w:szCs w:val="28"/>
        </w:rPr>
        <w:t xml:space="preserve">начальная (максимальная) </w:t>
      </w:r>
      <w:r w:rsidR="00D50EB2" w:rsidRPr="00AE583D">
        <w:rPr>
          <w:sz w:val="28"/>
          <w:szCs w:val="28"/>
        </w:rPr>
        <w:t xml:space="preserve">цена контракта – </w:t>
      </w:r>
      <w:r w:rsidR="00050271" w:rsidRPr="00050271">
        <w:rPr>
          <w:sz w:val="28"/>
          <w:szCs w:val="28"/>
        </w:rPr>
        <w:t xml:space="preserve">1 700 000 </w:t>
      </w:r>
      <w:r>
        <w:rPr>
          <w:sz w:val="28"/>
          <w:szCs w:val="28"/>
        </w:rPr>
        <w:t>рублей</w:t>
      </w:r>
      <w:r w:rsidR="00D50EB2" w:rsidRPr="00AE583D">
        <w:rPr>
          <w:sz w:val="28"/>
          <w:szCs w:val="28"/>
        </w:rPr>
        <w:t>;</w:t>
      </w:r>
    </w:p>
    <w:p w:rsidR="00D50EB2" w:rsidRPr="00AE583D" w:rsidRDefault="00D50EB2" w:rsidP="002F6EC5">
      <w:pPr>
        <w:widowControl w:val="0"/>
        <w:numPr>
          <w:ilvl w:val="0"/>
          <w:numId w:val="1"/>
        </w:numPr>
        <w:tabs>
          <w:tab w:val="left" w:pos="902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AE583D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050271">
        <w:rPr>
          <w:sz w:val="28"/>
          <w:szCs w:val="28"/>
        </w:rPr>
        <w:t>18</w:t>
      </w:r>
      <w:r w:rsidRPr="00AE583D">
        <w:rPr>
          <w:sz w:val="28"/>
          <w:szCs w:val="28"/>
        </w:rPr>
        <w:t>.</w:t>
      </w:r>
      <w:r w:rsidR="00786AB8">
        <w:rPr>
          <w:sz w:val="28"/>
          <w:szCs w:val="28"/>
        </w:rPr>
        <w:t>03</w:t>
      </w:r>
      <w:r w:rsidRPr="00AE583D">
        <w:rPr>
          <w:sz w:val="28"/>
          <w:szCs w:val="28"/>
        </w:rPr>
        <w:t>.2022;</w:t>
      </w:r>
    </w:p>
    <w:p w:rsidR="00050271" w:rsidRDefault="00D50EB2" w:rsidP="002F6EC5">
      <w:pPr>
        <w:widowControl w:val="0"/>
        <w:numPr>
          <w:ilvl w:val="0"/>
          <w:numId w:val="1"/>
        </w:numPr>
        <w:tabs>
          <w:tab w:val="left" w:pos="902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AE583D">
        <w:rPr>
          <w:sz w:val="28"/>
          <w:szCs w:val="28"/>
        </w:rPr>
        <w:t xml:space="preserve">дата подачи ценовых предложений – </w:t>
      </w:r>
      <w:r w:rsidR="00050271">
        <w:rPr>
          <w:sz w:val="28"/>
          <w:szCs w:val="28"/>
        </w:rPr>
        <w:t>18</w:t>
      </w:r>
      <w:r w:rsidR="00786AB8">
        <w:rPr>
          <w:sz w:val="28"/>
          <w:szCs w:val="28"/>
        </w:rPr>
        <w:t>.03</w:t>
      </w:r>
      <w:r w:rsidRPr="00AE583D">
        <w:rPr>
          <w:sz w:val="28"/>
          <w:szCs w:val="28"/>
        </w:rPr>
        <w:t>.2022;</w:t>
      </w:r>
    </w:p>
    <w:p w:rsidR="00050271" w:rsidRDefault="00050271" w:rsidP="002F6EC5">
      <w:pPr>
        <w:widowControl w:val="0"/>
        <w:numPr>
          <w:ilvl w:val="0"/>
          <w:numId w:val="1"/>
        </w:numPr>
        <w:tabs>
          <w:tab w:val="left" w:pos="902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050271">
        <w:rPr>
          <w:sz w:val="28"/>
          <w:szCs w:val="28"/>
        </w:rPr>
        <w:t xml:space="preserve">в период подачи ценовых предложений, предложения о цене контракта подавали </w:t>
      </w:r>
      <w:r>
        <w:rPr>
          <w:sz w:val="28"/>
          <w:szCs w:val="28"/>
        </w:rPr>
        <w:t>4</w:t>
      </w:r>
      <w:r w:rsidRPr="00050271">
        <w:rPr>
          <w:sz w:val="28"/>
          <w:szCs w:val="28"/>
        </w:rPr>
        <w:t xml:space="preserve"> участника Аукциона, заявки которых признаны соответствующими требованиям Закона о контрактной системе;</w:t>
      </w:r>
    </w:p>
    <w:p w:rsidR="00050271" w:rsidRPr="00050271" w:rsidRDefault="00050271" w:rsidP="002F6EC5">
      <w:pPr>
        <w:widowControl w:val="0"/>
        <w:numPr>
          <w:ilvl w:val="0"/>
          <w:numId w:val="1"/>
        </w:numPr>
        <w:tabs>
          <w:tab w:val="left" w:pos="902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050271">
        <w:rPr>
          <w:sz w:val="28"/>
          <w:szCs w:val="28"/>
        </w:rPr>
        <w:t>победителем Аукциона признано ООО «</w:t>
      </w:r>
      <w:proofErr w:type="gramStart"/>
      <w:r w:rsidR="00EA1261">
        <w:rPr>
          <w:sz w:val="28"/>
          <w:szCs w:val="28"/>
        </w:rPr>
        <w:t>…….</w:t>
      </w:r>
      <w:proofErr w:type="gramEnd"/>
      <w:r w:rsidRPr="00050271">
        <w:rPr>
          <w:sz w:val="28"/>
          <w:szCs w:val="28"/>
        </w:rPr>
        <w:t>» с минимальным предложением о цене контракта в размере 552 500 рублей.</w:t>
      </w:r>
    </w:p>
    <w:p w:rsidR="00E44DD9" w:rsidRPr="003563AB" w:rsidRDefault="00E44DD9" w:rsidP="002F6EC5">
      <w:pPr>
        <w:widowControl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3563AB">
        <w:rPr>
          <w:sz w:val="28"/>
          <w:szCs w:val="28"/>
        </w:rPr>
        <w:t xml:space="preserve">Согласно доводу жалобы Заявителя его права и законные интересы нарушены действиями Оператора электронной площадки, не обеспечившего надежность функционирования программных и технических средств, используемых при проведении Аукциона, в связи с чем у Заявителя отсутствовала возможность подать </w:t>
      </w:r>
      <w:r>
        <w:rPr>
          <w:sz w:val="28"/>
          <w:szCs w:val="28"/>
        </w:rPr>
        <w:t xml:space="preserve">очередное </w:t>
      </w:r>
      <w:r w:rsidRPr="003563AB">
        <w:rPr>
          <w:sz w:val="28"/>
          <w:szCs w:val="28"/>
        </w:rPr>
        <w:t>предложение о цене контракта.</w:t>
      </w:r>
    </w:p>
    <w:p w:rsidR="00090CE3" w:rsidRDefault="00090CE3" w:rsidP="002F6EC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DF3359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 обязан обеспечить непрерывность проведения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процедурах.</w:t>
      </w:r>
    </w:p>
    <w:p w:rsidR="00090CE3" w:rsidRPr="0073661C" w:rsidRDefault="00090CE3" w:rsidP="002F6EC5">
      <w:pPr>
        <w:spacing w:line="360" w:lineRule="exact"/>
        <w:ind w:firstLine="709"/>
        <w:jc w:val="both"/>
        <w:rPr>
          <w:sz w:val="28"/>
          <w:szCs w:val="28"/>
        </w:rPr>
      </w:pPr>
      <w:r w:rsidRPr="0073661C">
        <w:rPr>
          <w:sz w:val="28"/>
          <w:szCs w:val="28"/>
        </w:rPr>
        <w:t>Согласно све</w:t>
      </w:r>
      <w:r>
        <w:rPr>
          <w:sz w:val="28"/>
          <w:szCs w:val="28"/>
        </w:rPr>
        <w:t>дениям ЕИС</w:t>
      </w:r>
      <w:r w:rsidRPr="007366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сайта Оператора электронной площадки </w:t>
      </w:r>
      <w:r w:rsidRPr="0073661C">
        <w:rPr>
          <w:sz w:val="28"/>
          <w:szCs w:val="28"/>
        </w:rPr>
        <w:t xml:space="preserve">дата </w:t>
      </w:r>
      <w:r>
        <w:rPr>
          <w:sz w:val="28"/>
          <w:szCs w:val="28"/>
        </w:rPr>
        <w:br/>
      </w:r>
      <w:r w:rsidRPr="0073661C">
        <w:rPr>
          <w:sz w:val="28"/>
          <w:szCs w:val="28"/>
        </w:rPr>
        <w:t xml:space="preserve">и время </w:t>
      </w:r>
      <w:r>
        <w:rPr>
          <w:sz w:val="28"/>
          <w:szCs w:val="28"/>
        </w:rPr>
        <w:t>подачи ценовых предложений</w:t>
      </w:r>
      <w:r w:rsidRPr="0073661C">
        <w:rPr>
          <w:sz w:val="28"/>
          <w:szCs w:val="28"/>
        </w:rPr>
        <w:t xml:space="preserve"> – </w:t>
      </w:r>
      <w:r>
        <w:rPr>
          <w:sz w:val="28"/>
          <w:szCs w:val="28"/>
        </w:rPr>
        <w:t>18</w:t>
      </w:r>
      <w:r w:rsidRPr="0073661C">
        <w:rPr>
          <w:sz w:val="28"/>
          <w:szCs w:val="28"/>
        </w:rPr>
        <w:t>.</w:t>
      </w:r>
      <w:r>
        <w:rPr>
          <w:sz w:val="28"/>
          <w:szCs w:val="28"/>
        </w:rPr>
        <w:t>03.2022 с</w:t>
      </w:r>
      <w:r w:rsidRPr="0073661C">
        <w:rPr>
          <w:sz w:val="28"/>
          <w:szCs w:val="28"/>
        </w:rPr>
        <w:t xml:space="preserve"> </w:t>
      </w:r>
      <w:r>
        <w:rPr>
          <w:sz w:val="28"/>
          <w:szCs w:val="28"/>
        </w:rPr>
        <w:t>09</w:t>
      </w:r>
      <w:r w:rsidRPr="0073661C">
        <w:rPr>
          <w:sz w:val="28"/>
          <w:szCs w:val="28"/>
        </w:rPr>
        <w:t>:</w:t>
      </w:r>
      <w:r>
        <w:rPr>
          <w:sz w:val="28"/>
          <w:szCs w:val="28"/>
        </w:rPr>
        <w:t>00 по 10:18.</w:t>
      </w:r>
    </w:p>
    <w:p w:rsidR="00090CE3" w:rsidRPr="0073661C" w:rsidRDefault="00090CE3" w:rsidP="002F6EC5">
      <w:pPr>
        <w:spacing w:line="360" w:lineRule="exact"/>
        <w:ind w:firstLine="709"/>
        <w:jc w:val="both"/>
        <w:rPr>
          <w:sz w:val="28"/>
          <w:szCs w:val="28"/>
        </w:rPr>
      </w:pPr>
      <w:r w:rsidRPr="0073661C">
        <w:rPr>
          <w:sz w:val="28"/>
          <w:szCs w:val="28"/>
        </w:rPr>
        <w:t xml:space="preserve">На заседании Комиссии представитель Заявителя пояснил, что во время проведения Аукциона </w:t>
      </w:r>
      <w:r>
        <w:rPr>
          <w:sz w:val="28"/>
          <w:szCs w:val="28"/>
        </w:rPr>
        <w:t>18</w:t>
      </w:r>
      <w:r w:rsidRPr="0073661C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Pr="0073661C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73661C">
        <w:rPr>
          <w:sz w:val="28"/>
          <w:szCs w:val="28"/>
        </w:rPr>
        <w:t xml:space="preserve"> на сайте Оператора электронной площадки произошел технический сбой, </w:t>
      </w:r>
      <w:r w:rsidRPr="00D45965">
        <w:rPr>
          <w:sz w:val="28"/>
          <w:szCs w:val="28"/>
        </w:rPr>
        <w:t>в связи с чем у Заявителя отсутствовала возможность подать очередное предложение о цене контракта.</w:t>
      </w:r>
    </w:p>
    <w:p w:rsidR="00090CE3" w:rsidRPr="0073661C" w:rsidRDefault="006E15BA" w:rsidP="002F6EC5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</w:t>
      </w:r>
      <w:r w:rsidR="00090CE3" w:rsidRPr="0073661C">
        <w:rPr>
          <w:sz w:val="28"/>
          <w:szCs w:val="28"/>
        </w:rPr>
        <w:t xml:space="preserve"> представитель Оператора электронной площадки не представил сведений, свидетельствующих о том, что Оператором электронной площадки </w:t>
      </w:r>
      <w:r w:rsidR="00090CE3">
        <w:rPr>
          <w:sz w:val="28"/>
          <w:szCs w:val="28"/>
        </w:rPr>
        <w:t>18</w:t>
      </w:r>
      <w:r w:rsidR="00090CE3" w:rsidRPr="00222390">
        <w:rPr>
          <w:sz w:val="28"/>
          <w:szCs w:val="28"/>
        </w:rPr>
        <w:t xml:space="preserve">.03.2022 </w:t>
      </w:r>
      <w:r w:rsidR="00090CE3" w:rsidRPr="0073661C">
        <w:rPr>
          <w:sz w:val="28"/>
          <w:szCs w:val="28"/>
        </w:rPr>
        <w:t>в период проведения Аукциона обеспечена надежность функционирования программно-аппаратных средств, используемых при проведении электронных процедур.</w:t>
      </w:r>
    </w:p>
    <w:p w:rsidR="00090CE3" w:rsidRPr="0073661C" w:rsidRDefault="00090CE3" w:rsidP="002F6EC5">
      <w:pPr>
        <w:spacing w:line="360" w:lineRule="exact"/>
        <w:ind w:firstLine="709"/>
        <w:jc w:val="both"/>
        <w:rPr>
          <w:sz w:val="28"/>
          <w:szCs w:val="28"/>
        </w:rPr>
      </w:pPr>
      <w:r w:rsidRPr="0073661C">
        <w:rPr>
          <w:sz w:val="28"/>
          <w:szCs w:val="28"/>
        </w:rPr>
        <w:t xml:space="preserve">Кроме того, согласно сведениям специализированного программного обеспечения информационной системы «Независимый регистратор», предназначенного для фиксации действий участников закупок в процессе </w:t>
      </w:r>
      <w:r w:rsidRPr="0073661C">
        <w:rPr>
          <w:sz w:val="28"/>
          <w:szCs w:val="28"/>
        </w:rPr>
        <w:lastRenderedPageBreak/>
        <w:t xml:space="preserve">проведения торгов на электронных площадках и в ЕИС, </w:t>
      </w:r>
      <w:r>
        <w:rPr>
          <w:sz w:val="28"/>
          <w:szCs w:val="28"/>
        </w:rPr>
        <w:t>18</w:t>
      </w:r>
      <w:r w:rsidRPr="00222390">
        <w:rPr>
          <w:sz w:val="28"/>
          <w:szCs w:val="28"/>
        </w:rPr>
        <w:t xml:space="preserve">.03.2022 </w:t>
      </w:r>
      <w:r>
        <w:rPr>
          <w:sz w:val="28"/>
          <w:szCs w:val="28"/>
        </w:rPr>
        <w:t>в период с 00:00 по 11:0</w:t>
      </w:r>
      <w:r w:rsidR="006E15BA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73661C">
        <w:rPr>
          <w:sz w:val="28"/>
          <w:szCs w:val="28"/>
        </w:rPr>
        <w:t>зафиксирована недоступность личн</w:t>
      </w:r>
      <w:r>
        <w:rPr>
          <w:sz w:val="28"/>
          <w:szCs w:val="28"/>
        </w:rPr>
        <w:t>ых</w:t>
      </w:r>
      <w:r w:rsidRPr="0073661C">
        <w:rPr>
          <w:sz w:val="28"/>
          <w:szCs w:val="28"/>
        </w:rPr>
        <w:t xml:space="preserve"> кабинет</w:t>
      </w:r>
      <w:r>
        <w:rPr>
          <w:sz w:val="28"/>
          <w:szCs w:val="28"/>
        </w:rPr>
        <w:t>ов участников закупок</w:t>
      </w:r>
      <w:r w:rsidRPr="0073661C">
        <w:rPr>
          <w:sz w:val="28"/>
          <w:szCs w:val="28"/>
        </w:rPr>
        <w:t xml:space="preserve"> на сайте Оператора электронной площадки.</w:t>
      </w:r>
    </w:p>
    <w:p w:rsidR="00090CE3" w:rsidRPr="0073661C" w:rsidRDefault="00090CE3" w:rsidP="002F6EC5">
      <w:pPr>
        <w:spacing w:line="360" w:lineRule="exact"/>
        <w:ind w:firstLine="709"/>
        <w:jc w:val="both"/>
        <w:rPr>
          <w:sz w:val="28"/>
          <w:szCs w:val="28"/>
        </w:rPr>
      </w:pPr>
      <w:r w:rsidRPr="0073661C">
        <w:rPr>
          <w:sz w:val="28"/>
          <w:szCs w:val="28"/>
        </w:rPr>
        <w:t xml:space="preserve">Учитывая изложенное, Комиссия приходит к выводу, что Оператором электронной площадки не обеспечена надежность функционирования программно-аппаратных средств, что нарушает часть </w:t>
      </w:r>
      <w:r>
        <w:rPr>
          <w:sz w:val="28"/>
          <w:szCs w:val="28"/>
        </w:rPr>
        <w:t>13</w:t>
      </w:r>
      <w:r w:rsidRPr="0073661C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24.1</w:t>
      </w:r>
      <w:r w:rsidRPr="0073661C">
        <w:rPr>
          <w:sz w:val="28"/>
          <w:szCs w:val="28"/>
        </w:rPr>
        <w:t xml:space="preserve"> Закона о контракт</w:t>
      </w:r>
      <w:r>
        <w:rPr>
          <w:sz w:val="28"/>
          <w:szCs w:val="28"/>
        </w:rPr>
        <w:t xml:space="preserve">ной системе и содержит признаки </w:t>
      </w:r>
      <w:r w:rsidRPr="0073661C">
        <w:rPr>
          <w:sz w:val="28"/>
          <w:szCs w:val="28"/>
        </w:rPr>
        <w:t>административного правонарушения, ответственность за совершение которого предусмотрена частью 5 статьи 7.31.1 Кодекса Российской Федерации об административных правонарушениях.</w:t>
      </w:r>
    </w:p>
    <w:p w:rsidR="00090CE3" w:rsidRDefault="00090CE3" w:rsidP="002F6EC5">
      <w:pPr>
        <w:spacing w:line="360" w:lineRule="exact"/>
        <w:ind w:firstLine="709"/>
        <w:jc w:val="both"/>
        <w:rPr>
          <w:sz w:val="28"/>
          <w:szCs w:val="28"/>
        </w:rPr>
      </w:pPr>
      <w:r w:rsidRPr="0073661C">
        <w:rPr>
          <w:sz w:val="28"/>
          <w:szCs w:val="28"/>
        </w:rPr>
        <w:t>На основании изложенного и руководствуяс</w:t>
      </w:r>
      <w:r>
        <w:rPr>
          <w:sz w:val="28"/>
          <w:szCs w:val="28"/>
        </w:rPr>
        <w:t xml:space="preserve">ь частью 1 статьи 2, </w:t>
      </w:r>
      <w:r>
        <w:rPr>
          <w:sz w:val="28"/>
          <w:szCs w:val="28"/>
        </w:rPr>
        <w:br/>
        <w:t xml:space="preserve">пунктом 1 </w:t>
      </w:r>
      <w:r w:rsidRPr="0073661C">
        <w:rPr>
          <w:sz w:val="28"/>
          <w:szCs w:val="28"/>
        </w:rPr>
        <w:t>части 15</w:t>
      </w:r>
      <w:r>
        <w:rPr>
          <w:sz w:val="28"/>
          <w:szCs w:val="28"/>
        </w:rPr>
        <w:t>,</w:t>
      </w:r>
      <w:r w:rsidRPr="0073661C">
        <w:rPr>
          <w:sz w:val="28"/>
          <w:szCs w:val="28"/>
        </w:rPr>
        <w:t xml:space="preserve"> пунктом 2 части 22 статьи 99, частью 8 статьи 106 Закона о контрактной системе, Комиссия</w:t>
      </w:r>
    </w:p>
    <w:p w:rsidR="00090CE3" w:rsidRDefault="00090CE3" w:rsidP="00090CE3">
      <w:pPr>
        <w:spacing w:line="334" w:lineRule="exact"/>
        <w:ind w:firstLine="709"/>
        <w:jc w:val="both"/>
        <w:rPr>
          <w:sz w:val="28"/>
          <w:szCs w:val="28"/>
        </w:rPr>
      </w:pPr>
    </w:p>
    <w:p w:rsidR="00090CE3" w:rsidRPr="0073661C" w:rsidRDefault="00090CE3" w:rsidP="00090CE3">
      <w:pPr>
        <w:spacing w:line="276" w:lineRule="auto"/>
        <w:jc w:val="center"/>
        <w:rPr>
          <w:sz w:val="28"/>
          <w:szCs w:val="28"/>
        </w:rPr>
      </w:pPr>
      <w:r w:rsidRPr="0073661C">
        <w:rPr>
          <w:sz w:val="28"/>
          <w:szCs w:val="28"/>
        </w:rPr>
        <w:t>РЕШИЛА:</w:t>
      </w:r>
    </w:p>
    <w:p w:rsidR="00090CE3" w:rsidRPr="0073661C" w:rsidRDefault="00090CE3" w:rsidP="00090CE3">
      <w:pPr>
        <w:spacing w:line="276" w:lineRule="auto"/>
        <w:ind w:firstLine="567"/>
        <w:jc w:val="both"/>
        <w:rPr>
          <w:sz w:val="28"/>
          <w:szCs w:val="28"/>
        </w:rPr>
      </w:pPr>
    </w:p>
    <w:p w:rsidR="00090CE3" w:rsidRPr="00BE1FE4" w:rsidRDefault="00090CE3" w:rsidP="00090CE3">
      <w:pPr>
        <w:pStyle w:val="a8"/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BE1FE4">
        <w:rPr>
          <w:sz w:val="28"/>
          <w:szCs w:val="28"/>
        </w:rPr>
        <w:t xml:space="preserve">Признать жалобу </w:t>
      </w:r>
      <w:r w:rsidRPr="00090CE3">
        <w:rPr>
          <w:sz w:val="28"/>
          <w:szCs w:val="28"/>
        </w:rPr>
        <w:t>ООО «</w:t>
      </w:r>
      <w:r w:rsidR="00EA1261">
        <w:rPr>
          <w:sz w:val="28"/>
          <w:szCs w:val="28"/>
        </w:rPr>
        <w:t>…</w:t>
      </w:r>
      <w:proofErr w:type="gramStart"/>
      <w:r w:rsidR="00EA1261">
        <w:rPr>
          <w:sz w:val="28"/>
          <w:szCs w:val="28"/>
        </w:rPr>
        <w:t>…….</w:t>
      </w:r>
      <w:proofErr w:type="gramEnd"/>
      <w:r w:rsidR="00EA1261">
        <w:rPr>
          <w:sz w:val="28"/>
          <w:szCs w:val="28"/>
        </w:rPr>
        <w:t>.</w:t>
      </w:r>
      <w:bookmarkStart w:id="0" w:name="_GoBack"/>
      <w:bookmarkEnd w:id="0"/>
      <w:r w:rsidRPr="00090CE3">
        <w:rPr>
          <w:sz w:val="28"/>
          <w:szCs w:val="28"/>
        </w:rPr>
        <w:t>»</w:t>
      </w:r>
      <w:r w:rsidRPr="00BE1FE4">
        <w:rPr>
          <w:sz w:val="28"/>
          <w:szCs w:val="28"/>
        </w:rPr>
        <w:t xml:space="preserve"> обоснованной.</w:t>
      </w:r>
    </w:p>
    <w:p w:rsidR="00090CE3" w:rsidRDefault="00090CE3" w:rsidP="00090CE3">
      <w:pPr>
        <w:pStyle w:val="a8"/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BE1FE4">
        <w:rPr>
          <w:sz w:val="28"/>
          <w:szCs w:val="28"/>
        </w:rPr>
        <w:t>Признать в действиях Оператора электронной площадки нарушение</w:t>
      </w:r>
      <w:r>
        <w:rPr>
          <w:sz w:val="28"/>
          <w:szCs w:val="28"/>
        </w:rPr>
        <w:t xml:space="preserve"> </w:t>
      </w:r>
      <w:r w:rsidRPr="00BE1FE4">
        <w:rPr>
          <w:sz w:val="28"/>
          <w:szCs w:val="28"/>
        </w:rPr>
        <w:t xml:space="preserve">части 13 статьи 24.1 Закона о контрактной системе. </w:t>
      </w:r>
    </w:p>
    <w:p w:rsidR="00090CE3" w:rsidRPr="00BE1FE4" w:rsidRDefault="00090CE3" w:rsidP="00090CE3">
      <w:pPr>
        <w:pStyle w:val="a8"/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BE1FE4">
        <w:rPr>
          <w:sz w:val="28"/>
          <w:szCs w:val="28"/>
        </w:rPr>
        <w:t xml:space="preserve">Выдать Заказчику, </w:t>
      </w:r>
      <w:r>
        <w:rPr>
          <w:sz w:val="28"/>
          <w:szCs w:val="28"/>
        </w:rPr>
        <w:t>Комиссии по осуществлению закупок</w:t>
      </w:r>
      <w:r w:rsidRPr="00BE1FE4">
        <w:rPr>
          <w:sz w:val="28"/>
          <w:szCs w:val="28"/>
        </w:rPr>
        <w:t>, Оператору электронной площадки предписание об устранении выявленного нарушения Закона о контрактной системе.</w:t>
      </w:r>
    </w:p>
    <w:p w:rsidR="00090CE3" w:rsidRPr="00BE1FE4" w:rsidRDefault="00090CE3" w:rsidP="00090CE3">
      <w:pPr>
        <w:pStyle w:val="a8"/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BE1FE4">
        <w:rPr>
          <w:bCs/>
          <w:sz w:val="28"/>
          <w:szCs w:val="28"/>
        </w:rPr>
        <w:t xml:space="preserve">Передать материалы от </w:t>
      </w:r>
      <w:r>
        <w:rPr>
          <w:bCs/>
          <w:sz w:val="28"/>
          <w:szCs w:val="28"/>
        </w:rPr>
        <w:t>28</w:t>
      </w:r>
      <w:r w:rsidRPr="00BE1FE4">
        <w:rPr>
          <w:bCs/>
          <w:sz w:val="28"/>
          <w:szCs w:val="28"/>
        </w:rPr>
        <w:t>.03.202</w:t>
      </w:r>
      <w:r>
        <w:rPr>
          <w:bCs/>
          <w:sz w:val="28"/>
          <w:szCs w:val="28"/>
        </w:rPr>
        <w:t>2</w:t>
      </w:r>
      <w:r w:rsidRPr="00BE1FE4">
        <w:rPr>
          <w:bCs/>
          <w:sz w:val="28"/>
          <w:szCs w:val="28"/>
        </w:rPr>
        <w:t xml:space="preserve"> по делу № 28/06/105-</w:t>
      </w:r>
      <w:r>
        <w:rPr>
          <w:bCs/>
          <w:sz w:val="28"/>
          <w:szCs w:val="28"/>
        </w:rPr>
        <w:t>832</w:t>
      </w:r>
      <w:r w:rsidRPr="00BE1FE4">
        <w:rPr>
          <w:bCs/>
          <w:sz w:val="28"/>
          <w:szCs w:val="28"/>
        </w:rPr>
        <w:t>/2022 соответствующему должностному лицу Управления контроля размещения государственного заказа и государственного оборонного заказа ФАС России для рассмотрения вопроса о возбуждении дела об административном правонарушении.</w:t>
      </w:r>
    </w:p>
    <w:p w:rsidR="00090CE3" w:rsidRDefault="00090CE3" w:rsidP="00090CE3"/>
    <w:p w:rsidR="00090CE3" w:rsidRDefault="00090CE3" w:rsidP="00090CE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суде, арбитражном суде</w:t>
      </w:r>
      <w:r>
        <w:rPr>
          <w:sz w:val="28"/>
          <w:szCs w:val="28"/>
        </w:rPr>
        <w:br/>
        <w:t>в течение трех месяцев в установленном законом порядке.</w:t>
      </w:r>
    </w:p>
    <w:p w:rsidR="00090CE3" w:rsidRDefault="00090CE3" w:rsidP="00090CE3">
      <w:pPr>
        <w:spacing w:line="276" w:lineRule="auto"/>
        <w:ind w:firstLine="567"/>
        <w:jc w:val="both"/>
        <w:rPr>
          <w:sz w:val="28"/>
          <w:szCs w:val="28"/>
        </w:rPr>
      </w:pPr>
    </w:p>
    <w:p w:rsidR="00F64545" w:rsidRPr="003017CA" w:rsidRDefault="00F64545" w:rsidP="00E5185D">
      <w:pPr>
        <w:spacing w:line="276" w:lineRule="auto"/>
        <w:rPr>
          <w:color w:val="000000" w:themeColor="text1"/>
        </w:rPr>
      </w:pPr>
    </w:p>
    <w:sectPr w:rsidR="00F64545" w:rsidRPr="003017CA" w:rsidSect="008F7F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49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739" w:rsidRDefault="00DD7739">
      <w:r>
        <w:separator/>
      </w:r>
    </w:p>
  </w:endnote>
  <w:endnote w:type="continuationSeparator" w:id="0">
    <w:p w:rsidR="00DD7739" w:rsidRDefault="00DD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238" w:rsidRDefault="00DD77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238" w:rsidRDefault="00DD77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238" w:rsidRDefault="00DD77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739" w:rsidRDefault="00DD7739">
      <w:r>
        <w:separator/>
      </w:r>
    </w:p>
  </w:footnote>
  <w:footnote w:type="continuationSeparator" w:id="0">
    <w:p w:rsidR="00DD7739" w:rsidRDefault="00DD7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238" w:rsidRDefault="00DD773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263886"/>
      <w:docPartObj>
        <w:docPartGallery w:val="Page Numbers (Top of Page)"/>
        <w:docPartUnique/>
      </w:docPartObj>
    </w:sdtPr>
    <w:sdtEndPr/>
    <w:sdtContent>
      <w:p w:rsidR="00395238" w:rsidRDefault="00BA02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261">
          <w:rPr>
            <w:noProof/>
          </w:rPr>
          <w:t>3</w:t>
        </w:r>
        <w:r>
          <w:fldChar w:fldCharType="end"/>
        </w:r>
      </w:p>
    </w:sdtContent>
  </w:sdt>
  <w:p w:rsidR="00363B4A" w:rsidRDefault="00DD7739" w:rsidP="00363B4A">
    <w:pPr>
      <w:pStyle w:val="a3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238" w:rsidRDefault="00DD77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DB4D50"/>
    <w:multiLevelType w:val="hybridMultilevel"/>
    <w:tmpl w:val="B4DE5130"/>
    <w:lvl w:ilvl="0" w:tplc="42CE3648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A3"/>
    <w:rsid w:val="00031E61"/>
    <w:rsid w:val="00050271"/>
    <w:rsid w:val="0006026E"/>
    <w:rsid w:val="00090CE3"/>
    <w:rsid w:val="002C1E26"/>
    <w:rsid w:val="002F20BF"/>
    <w:rsid w:val="002F6EC5"/>
    <w:rsid w:val="003017CA"/>
    <w:rsid w:val="00301F15"/>
    <w:rsid w:val="004526DB"/>
    <w:rsid w:val="006A1171"/>
    <w:rsid w:val="006E15BA"/>
    <w:rsid w:val="00786AB8"/>
    <w:rsid w:val="008B611A"/>
    <w:rsid w:val="008E179D"/>
    <w:rsid w:val="0092267B"/>
    <w:rsid w:val="00A15716"/>
    <w:rsid w:val="00BA0284"/>
    <w:rsid w:val="00D50EB2"/>
    <w:rsid w:val="00DD7739"/>
    <w:rsid w:val="00DF3AA3"/>
    <w:rsid w:val="00E44DD9"/>
    <w:rsid w:val="00E5185D"/>
    <w:rsid w:val="00EA1261"/>
    <w:rsid w:val="00EE5316"/>
    <w:rsid w:val="00F6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9FD48-624A-411E-837E-848BA432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9"/>
    <w:uiPriority w:val="34"/>
    <w:qFormat/>
    <w:rsid w:val="00786AB8"/>
    <w:pPr>
      <w:ind w:left="720"/>
      <w:contextualSpacing/>
    </w:pPr>
  </w:style>
  <w:style w:type="character" w:customStyle="1" w:styleId="a9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8"/>
    <w:uiPriority w:val="34"/>
    <w:locked/>
    <w:rsid w:val="00090C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F6EC5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06026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6026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cp:keywords/>
  <dc:description/>
  <cp:lastModifiedBy>Торги</cp:lastModifiedBy>
  <cp:revision>23</cp:revision>
  <cp:lastPrinted>2022-03-31T09:30:00Z</cp:lastPrinted>
  <dcterms:created xsi:type="dcterms:W3CDTF">2022-03-10T13:33:00Z</dcterms:created>
  <dcterms:modified xsi:type="dcterms:W3CDTF">2022-04-18T08:43:00Z</dcterms:modified>
</cp:coreProperties>
</file>